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9F058D">
        <w:rPr>
          <w:bCs/>
          <w:noProof w:val="0"/>
          <w:sz w:val="24"/>
          <w:lang w:val="en-GB"/>
        </w:rPr>
        <w:t>6</w:t>
      </w:r>
      <w:r w:rsidR="00726F8D">
        <w:rPr>
          <w:rFonts w:eastAsia="맑은 고딕"/>
          <w:bCs/>
          <w:noProof w:val="0"/>
          <w:sz w:val="24"/>
          <w:lang w:val="en-GB" w:eastAsia="ko-KR"/>
        </w:rPr>
        <w:tab/>
        <w:t>R3-1</w:t>
      </w:r>
      <w:r w:rsidR="009867DC">
        <w:rPr>
          <w:rFonts w:eastAsia="맑은 고딕"/>
          <w:bCs/>
          <w:noProof w:val="0"/>
          <w:sz w:val="24"/>
          <w:lang w:val="en-GB" w:eastAsia="ko-KR"/>
        </w:rPr>
        <w:t>96599</w:t>
      </w:r>
    </w:p>
    <w:p w:rsidR="00AF1A57" w:rsidRPr="00076C1C" w:rsidRDefault="009F058D" w:rsidP="00AF1A57">
      <w:pPr>
        <w:pStyle w:val="a5"/>
        <w:tabs>
          <w:tab w:val="right" w:pos="9639"/>
        </w:tabs>
        <w:rPr>
          <w:bCs/>
          <w:noProof w:val="0"/>
          <w:sz w:val="24"/>
          <w:lang w:val="en-GB"/>
        </w:rPr>
      </w:pPr>
      <w:r w:rsidRPr="009F058D">
        <w:rPr>
          <w:bCs/>
          <w:noProof w:val="0"/>
          <w:sz w:val="24"/>
          <w:lang w:val="en-GB"/>
        </w:rPr>
        <w:t>Reno, Nevada, USA, Nov. 18th – 22th, 2019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F63484">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86020">
        <w:rPr>
          <w:rFonts w:ascii="Arial" w:hAnsi="Arial" w:cs="Arial"/>
          <w:b/>
          <w:bCs/>
          <w:sz w:val="24"/>
        </w:rPr>
        <w:t xml:space="preserve">Discussion </w:t>
      </w:r>
      <w:r w:rsidR="00F76804">
        <w:rPr>
          <w:rFonts w:ascii="Arial" w:hAnsi="Arial" w:cs="Arial"/>
          <w:b/>
          <w:bCs/>
          <w:sz w:val="24"/>
        </w:rPr>
        <w:t>on F1 for s</w:t>
      </w:r>
      <w:r w:rsidR="0085744F" w:rsidRPr="0085744F">
        <w:rPr>
          <w:rFonts w:ascii="Arial" w:hAnsi="Arial" w:cs="Arial"/>
          <w:b/>
          <w:bCs/>
          <w:sz w:val="24"/>
        </w:rPr>
        <w:t xml:space="preserve">upport of </w:t>
      </w:r>
      <w:r w:rsidR="006F71D0">
        <w:rPr>
          <w:rFonts w:ascii="Arial" w:hAnsi="Arial" w:cs="Arial"/>
          <w:b/>
          <w:bCs/>
          <w:sz w:val="24"/>
        </w:rPr>
        <w:t>sidelink resource mode 1</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6F71D0" w:rsidRDefault="009E3267" w:rsidP="00571757">
      <w:pPr>
        <w:jc w:val="both"/>
      </w:pPr>
      <w:r w:rsidRPr="00234FF3">
        <w:t xml:space="preserve">In </w:t>
      </w:r>
      <w:r w:rsidR="006F71D0">
        <w:t xml:space="preserve">last meeting, </w:t>
      </w:r>
      <w:r w:rsidR="00AF1120">
        <w:t>several agreements were achieved on F1 issues</w:t>
      </w:r>
      <w:r w:rsidR="006F71D0">
        <w:t xml:space="preserve"> for support o</w:t>
      </w:r>
      <w:r w:rsidR="00317F1C">
        <w:t>f sidelink resource mode 1</w:t>
      </w:r>
      <w:r w:rsidR="00AF1120">
        <w:t xml:space="preserve">. But still there are some issues left for decision. </w:t>
      </w:r>
      <w:r w:rsidR="00234FF3" w:rsidRPr="00234FF3">
        <w:t>This paper is to</w:t>
      </w:r>
      <w:r w:rsidR="00AF1120">
        <w:t xml:space="preserve"> further</w:t>
      </w:r>
      <w:r w:rsidR="00234FF3" w:rsidRPr="00234FF3">
        <w:t xml:space="preserve"> </w:t>
      </w:r>
      <w:r w:rsidR="006F71D0">
        <w:t xml:space="preserve">investigate </w:t>
      </w:r>
      <w:r w:rsidR="008D532A" w:rsidRPr="00234FF3">
        <w:rPr>
          <w:rFonts w:eastAsia="맑은 고딕"/>
          <w:lang w:val="en-GB" w:eastAsia="ko-KR"/>
        </w:rPr>
        <w:t xml:space="preserve">the </w:t>
      </w:r>
      <w:r w:rsidR="00AF1120">
        <w:rPr>
          <w:rFonts w:eastAsia="맑은 고딕"/>
          <w:lang w:val="en-GB" w:eastAsia="ko-KR"/>
        </w:rPr>
        <w:t xml:space="preserve">open </w:t>
      </w:r>
      <w:r w:rsidR="006F71D0">
        <w:rPr>
          <w:rFonts w:eastAsia="맑은 고딕"/>
          <w:lang w:val="en-GB" w:eastAsia="ko-KR"/>
        </w:rPr>
        <w:t xml:space="preserve">issues again. </w:t>
      </w:r>
      <w:r w:rsidR="00234FF3">
        <w:rPr>
          <w:rFonts w:eastAsia="맑은 고딕"/>
          <w:lang w:val="en-GB" w:eastAsia="ko-KR"/>
        </w:rPr>
        <w:t>T</w:t>
      </w:r>
      <w:r w:rsidR="002D0766" w:rsidRPr="00234FF3">
        <w:rPr>
          <w:rFonts w:eastAsia="맑은 고딕"/>
          <w:lang w:val="en-GB" w:eastAsia="ko-KR"/>
        </w:rPr>
        <w:t>he corres</w:t>
      </w:r>
      <w:r w:rsidR="00A96A6E" w:rsidRPr="00234FF3">
        <w:rPr>
          <w:rFonts w:eastAsia="맑은 고딕"/>
          <w:lang w:val="en-GB" w:eastAsia="ko-KR"/>
        </w:rPr>
        <w:t>pondi</w:t>
      </w:r>
      <w:r w:rsidR="00234FF3">
        <w:rPr>
          <w:rFonts w:eastAsia="맑은 고딕"/>
          <w:lang w:val="en-GB" w:eastAsia="ko-KR"/>
        </w:rPr>
        <w:t>ng proposals are also provided</w:t>
      </w:r>
      <w:r w:rsidR="008B3C5A"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570C2" w:rsidRDefault="003570C2" w:rsidP="00C72DBF">
      <w:pPr>
        <w:jc w:val="both"/>
        <w:rPr>
          <w:rFonts w:eastAsia="맑은 고딕"/>
          <w:lang w:eastAsia="ko-KR"/>
        </w:rPr>
      </w:pPr>
      <w:r>
        <w:rPr>
          <w:rFonts w:eastAsia="맑은 고딕" w:hint="eastAsia"/>
          <w:lang w:eastAsia="ko-KR"/>
        </w:rPr>
        <w:t>I</w:t>
      </w:r>
      <w:r>
        <w:rPr>
          <w:rFonts w:eastAsia="맑은 고딕"/>
          <w:lang w:eastAsia="ko-KR"/>
        </w:rPr>
        <w:t xml:space="preserve">n last meeting, the following agreements were achieved for mode 1: </w:t>
      </w:r>
    </w:p>
    <w:p w:rsidR="003570C2" w:rsidRPr="008028CC" w:rsidRDefault="003570C2" w:rsidP="003570C2">
      <w:pPr>
        <w:pStyle w:val="af5"/>
        <w:numPr>
          <w:ilvl w:val="0"/>
          <w:numId w:val="13"/>
        </w:numPr>
        <w:jc w:val="both"/>
        <w:rPr>
          <w:rFonts w:eastAsia="맑은 고딕"/>
          <w:i/>
          <w:color w:val="00B050"/>
          <w:lang w:eastAsia="ko-KR"/>
        </w:rPr>
      </w:pPr>
      <w:r w:rsidRPr="008028CC">
        <w:rPr>
          <w:rFonts w:eastAsia="맑은 고딕"/>
          <w:i/>
          <w:color w:val="00B050"/>
          <w:lang w:eastAsia="ko-KR"/>
        </w:rPr>
        <w:t>For mode 1 (all types) DU is responsible for SL resource allocation</w:t>
      </w:r>
    </w:p>
    <w:p w:rsidR="003570C2" w:rsidRPr="008028CC" w:rsidRDefault="003570C2" w:rsidP="003570C2">
      <w:pPr>
        <w:pStyle w:val="af5"/>
        <w:numPr>
          <w:ilvl w:val="0"/>
          <w:numId w:val="13"/>
        </w:numPr>
        <w:jc w:val="both"/>
        <w:rPr>
          <w:rFonts w:eastAsia="맑은 고딕"/>
          <w:i/>
          <w:color w:val="00B050"/>
          <w:lang w:val="en-US" w:eastAsia="ko-KR"/>
        </w:rPr>
      </w:pPr>
      <w:r w:rsidRPr="008028CC">
        <w:rPr>
          <w:rFonts w:eastAsia="맑은 고딕"/>
          <w:i/>
          <w:color w:val="00B050"/>
          <w:lang w:eastAsia="ko-KR"/>
        </w:rPr>
        <w:t>DU is responsible for LTE V2X sidelink resource allocation Mode 3 (SPS scheduling)</w:t>
      </w:r>
    </w:p>
    <w:p w:rsidR="00C72DBF" w:rsidRPr="000560A9" w:rsidRDefault="00C72DBF" w:rsidP="00C72DBF">
      <w:pPr>
        <w:jc w:val="both"/>
        <w:rPr>
          <w:rFonts w:eastAsia="맑은 고딕"/>
          <w:lang w:eastAsia="ko-KR"/>
        </w:rPr>
      </w:pPr>
      <w:r w:rsidRPr="000560A9">
        <w:rPr>
          <w:rFonts w:eastAsia="맑은 고딕" w:hint="eastAsia"/>
          <w:lang w:eastAsia="ko-KR"/>
        </w:rPr>
        <w:t>I</w:t>
      </w:r>
      <w:r w:rsidRPr="000560A9">
        <w:rPr>
          <w:rFonts w:eastAsia="맑은 고딕"/>
          <w:lang w:eastAsia="ko-KR"/>
        </w:rPr>
        <w:t xml:space="preserve">n </w:t>
      </w:r>
      <w:r w:rsidR="00AF3310">
        <w:rPr>
          <w:rFonts w:eastAsia="맑은 고딕"/>
          <w:lang w:eastAsia="ko-KR"/>
        </w:rPr>
        <w:t>[3], the following open issues were captured for further discussion</w:t>
      </w:r>
      <w:r w:rsidR="00D84CA6">
        <w:rPr>
          <w:rFonts w:eastAsia="맑은 고딕"/>
          <w:lang w:eastAsia="ko-KR"/>
        </w:rPr>
        <w:t xml:space="preserve"> on mode 1</w:t>
      </w:r>
      <w:r w:rsidRPr="000560A9">
        <w:rPr>
          <w:rFonts w:eastAsia="맑은 고딕"/>
          <w:lang w:eastAsia="ko-KR"/>
        </w:rPr>
        <w:t xml:space="preserve">: </w:t>
      </w:r>
    </w:p>
    <w:p w:rsidR="00AF3310" w:rsidRPr="00AF3310" w:rsidRDefault="00AF3310" w:rsidP="00AF3310">
      <w:pPr>
        <w:numPr>
          <w:ilvl w:val="1"/>
          <w:numId w:val="12"/>
        </w:numPr>
        <w:jc w:val="both"/>
        <w:rPr>
          <w:rFonts w:eastAsia="맑은 고딕"/>
          <w:i/>
          <w:lang w:eastAsia="ko-KR"/>
        </w:rPr>
      </w:pPr>
      <w:r w:rsidRPr="00AF3310">
        <w:rPr>
          <w:rFonts w:eastAsia="맑은 고딕"/>
          <w:i/>
          <w:lang w:eastAsia="ko-KR"/>
        </w:rPr>
        <w:t xml:space="preserve">How the gNB-DU gets to know that UE currently requests the resource as a V-UE or P-UE? </w:t>
      </w:r>
    </w:p>
    <w:p w:rsidR="00AF3310" w:rsidRPr="00AF3310" w:rsidRDefault="00AF3310" w:rsidP="00AF3310">
      <w:pPr>
        <w:numPr>
          <w:ilvl w:val="0"/>
          <w:numId w:val="6"/>
        </w:numPr>
        <w:jc w:val="both"/>
        <w:rPr>
          <w:rFonts w:eastAsia="맑은 고딕"/>
          <w:i/>
          <w:lang w:val="en-GB" w:eastAsia="ko-KR"/>
        </w:rPr>
      </w:pPr>
      <w:r w:rsidRPr="00AF3310">
        <w:rPr>
          <w:rFonts w:eastAsia="맑은 고딕"/>
          <w:i/>
          <w:lang w:eastAsia="ko-KR"/>
        </w:rPr>
        <w:t xml:space="preserve">a) </w:t>
      </w:r>
      <w:r w:rsidRPr="00AF3310">
        <w:rPr>
          <w:rFonts w:eastAsia="맑은 고딕"/>
          <w:i/>
          <w:lang w:val="en-GB" w:eastAsia="ko-KR"/>
        </w:rPr>
        <w:t>Based on the authorization IE (P-UE or V-UE) in the current F1 BLCR</w:t>
      </w:r>
    </w:p>
    <w:p w:rsidR="00AF3310" w:rsidRPr="00AF3310" w:rsidRDefault="00AF3310" w:rsidP="00AF3310">
      <w:pPr>
        <w:numPr>
          <w:ilvl w:val="0"/>
          <w:numId w:val="6"/>
        </w:numPr>
        <w:jc w:val="both"/>
        <w:rPr>
          <w:rFonts w:eastAsia="맑은 고딕"/>
          <w:i/>
          <w:lang w:val="en-GB" w:eastAsia="ko-KR"/>
        </w:rPr>
      </w:pPr>
      <w:r w:rsidRPr="00AF3310">
        <w:rPr>
          <w:rFonts w:eastAsia="맑은 고딕"/>
          <w:i/>
          <w:lang w:val="en-GB" w:eastAsia="ko-KR"/>
        </w:rPr>
        <w:t xml:space="preserve">b) implementation </w:t>
      </w:r>
    </w:p>
    <w:p w:rsidR="00AF3310" w:rsidRPr="00AF3310" w:rsidRDefault="00AF3310" w:rsidP="00AF3310">
      <w:pPr>
        <w:numPr>
          <w:ilvl w:val="0"/>
          <w:numId w:val="6"/>
        </w:numPr>
        <w:jc w:val="both"/>
        <w:rPr>
          <w:rFonts w:eastAsia="맑은 고딕"/>
          <w:i/>
          <w:lang w:val="en-GB" w:eastAsia="ko-KR"/>
        </w:rPr>
      </w:pPr>
      <w:r w:rsidRPr="00AF3310">
        <w:rPr>
          <w:rFonts w:eastAsia="맑은 고딕"/>
          <w:i/>
          <w:lang w:val="en-GB" w:eastAsia="ko-KR"/>
        </w:rPr>
        <w:t>c) new IEs in F1</w:t>
      </w:r>
    </w:p>
    <w:p w:rsidR="00AF3310" w:rsidRPr="00AF3310" w:rsidRDefault="00AF3310" w:rsidP="00AF3310">
      <w:pPr>
        <w:numPr>
          <w:ilvl w:val="1"/>
          <w:numId w:val="12"/>
        </w:numPr>
        <w:ind w:left="1707" w:hanging="170"/>
        <w:jc w:val="both"/>
        <w:rPr>
          <w:rFonts w:eastAsia="맑은 고딕"/>
          <w:i/>
          <w:lang w:eastAsia="ko-KR"/>
        </w:rPr>
      </w:pPr>
      <w:r w:rsidRPr="00AF3310">
        <w:rPr>
          <w:rFonts w:eastAsia="맑은 고딕" w:hint="eastAsia"/>
          <w:i/>
          <w:lang w:eastAsia="ko-KR"/>
        </w:rPr>
        <w:t>F</w:t>
      </w:r>
      <w:r w:rsidRPr="00AF3310">
        <w:rPr>
          <w:rFonts w:eastAsia="맑은 고딕"/>
          <w:i/>
          <w:lang w:eastAsia="ko-KR"/>
        </w:rPr>
        <w:t xml:space="preserve">or both standalone case and NR Uu controlling LTE sidelink case, how to handle sidelink resource requesting and configuration in case of CU/DU split (F1 signaling)? </w:t>
      </w:r>
    </w:p>
    <w:p w:rsidR="00AF3310" w:rsidRPr="00AF3310" w:rsidRDefault="00AF3310" w:rsidP="00AF3310">
      <w:pPr>
        <w:numPr>
          <w:ilvl w:val="0"/>
          <w:numId w:val="6"/>
        </w:numPr>
        <w:jc w:val="both"/>
        <w:rPr>
          <w:rFonts w:eastAsia="맑은 고딕"/>
          <w:i/>
          <w:lang w:val="en-GB" w:eastAsia="ko-KR"/>
        </w:rPr>
      </w:pPr>
      <w:r w:rsidRPr="00AF3310">
        <w:rPr>
          <w:rFonts w:eastAsia="맑은 고딕"/>
          <w:i/>
          <w:lang w:eastAsia="ko-KR"/>
        </w:rPr>
        <w:t>a) New F1 procedures (like in R3-195936)</w:t>
      </w:r>
    </w:p>
    <w:p w:rsidR="00AF3310" w:rsidRPr="00AF3310" w:rsidRDefault="00AF3310" w:rsidP="00AF3310">
      <w:pPr>
        <w:numPr>
          <w:ilvl w:val="0"/>
          <w:numId w:val="6"/>
        </w:numPr>
        <w:jc w:val="both"/>
        <w:rPr>
          <w:rFonts w:eastAsia="맑은 고딕"/>
          <w:i/>
          <w:lang w:val="en-GB" w:eastAsia="ko-KR"/>
        </w:rPr>
      </w:pPr>
      <w:r w:rsidRPr="00AF3310">
        <w:rPr>
          <w:rFonts w:eastAsia="맑은 고딕"/>
          <w:i/>
          <w:lang w:val="en-GB" w:eastAsia="ko-KR"/>
        </w:rPr>
        <w:t xml:space="preserve">b) existing F1 procedures, e.g., </w:t>
      </w:r>
      <w:r w:rsidRPr="00AF3310">
        <w:rPr>
          <w:i/>
          <w:lang w:eastAsia="zh-CN"/>
        </w:rPr>
        <w:t>UE CONTEXT SETUP/</w:t>
      </w:r>
      <w:r w:rsidRPr="00AF3310">
        <w:rPr>
          <w:i/>
        </w:rPr>
        <w:t xml:space="preserve"> MODIFICATION</w:t>
      </w:r>
      <w:r w:rsidRPr="00AF3310">
        <w:rPr>
          <w:i/>
          <w:lang w:eastAsia="zh-CN"/>
        </w:rPr>
        <w:t xml:space="preserve"> procedures</w:t>
      </w:r>
    </w:p>
    <w:p w:rsidR="00AF3310" w:rsidRPr="00AF3310" w:rsidRDefault="00AF3310" w:rsidP="00AF3310">
      <w:pPr>
        <w:ind w:left="1707" w:firstLineChars="200" w:firstLine="400"/>
        <w:jc w:val="both"/>
        <w:rPr>
          <w:rFonts w:eastAsia="맑은 고딕"/>
          <w:i/>
          <w:lang w:eastAsia="ko-KR"/>
        </w:rPr>
      </w:pPr>
      <w:r w:rsidRPr="00AF3310">
        <w:rPr>
          <w:rFonts w:eastAsia="맑은 고딕"/>
          <w:i/>
          <w:lang w:eastAsia="ko-KR"/>
        </w:rPr>
        <w:t>* Note: for either option a) or option b), the key issues are on how to handle the parameters in UEAssistanceInformation and SidelinkUEInformation (defined/to be defined in RAN2), whether all the parameters should be passed to DU or only partial? Whether the paraments are transparent in CU or some should be kept in CU? Whether additional F1 information is needed for NR Uu controlling LTE sidelink case?</w:t>
      </w:r>
    </w:p>
    <w:p w:rsidR="008028CC" w:rsidRDefault="008028CC" w:rsidP="008028CC">
      <w:pPr>
        <w:jc w:val="both"/>
        <w:rPr>
          <w:rFonts w:eastAsia="맑은 고딕"/>
          <w:b/>
          <w:sz w:val="24"/>
          <w:szCs w:val="24"/>
          <w:lang w:eastAsia="ko-KR"/>
        </w:rPr>
      </w:pPr>
    </w:p>
    <w:p w:rsidR="008028CC" w:rsidRPr="00CD152E" w:rsidRDefault="008028CC" w:rsidP="008028CC">
      <w:pPr>
        <w:jc w:val="both"/>
        <w:rPr>
          <w:rFonts w:eastAsia="맑은 고딕"/>
          <w:b/>
          <w:sz w:val="24"/>
          <w:szCs w:val="24"/>
          <w:lang w:eastAsia="ko-KR"/>
        </w:rPr>
      </w:pPr>
      <w:r w:rsidRPr="00CD152E">
        <w:rPr>
          <w:rFonts w:eastAsia="맑은 고딕"/>
          <w:b/>
          <w:sz w:val="24"/>
          <w:szCs w:val="24"/>
          <w:lang w:eastAsia="ko-KR"/>
        </w:rPr>
        <w:t>Issue 1:</w:t>
      </w:r>
      <w:r w:rsidRPr="008028CC">
        <w:t xml:space="preserve"> </w:t>
      </w:r>
      <w:r w:rsidRPr="008028CC">
        <w:rPr>
          <w:rFonts w:eastAsia="맑은 고딕"/>
          <w:b/>
          <w:sz w:val="24"/>
          <w:szCs w:val="24"/>
          <w:lang w:eastAsia="ko-KR"/>
        </w:rPr>
        <w:t>For both standalone case and NR Uu controlling LTE sidelink case, how to handle sidelink resource requesting and configuration in case of CU/DU split (F1 signaling)?</w:t>
      </w:r>
    </w:p>
    <w:p w:rsidR="008028CC" w:rsidRDefault="008028CC" w:rsidP="008028CC">
      <w:pPr>
        <w:jc w:val="both"/>
        <w:rPr>
          <w:rFonts w:eastAsia="맑은 고딕"/>
          <w:lang w:eastAsia="ko-KR"/>
        </w:rPr>
      </w:pPr>
    </w:p>
    <w:p w:rsidR="007A6C31" w:rsidRDefault="007A6C31" w:rsidP="008028CC">
      <w:pPr>
        <w:jc w:val="both"/>
        <w:rPr>
          <w:rFonts w:eastAsia="맑은 고딕"/>
          <w:i/>
          <w:lang w:eastAsia="ko-KR"/>
        </w:rPr>
      </w:pPr>
      <w:r>
        <w:rPr>
          <w:rFonts w:eastAsia="맑은 고딕" w:hint="eastAsia"/>
          <w:lang w:eastAsia="ko-KR"/>
        </w:rPr>
        <w:t>I</w:t>
      </w:r>
      <w:r>
        <w:rPr>
          <w:rFonts w:eastAsia="맑은 고딕"/>
          <w:lang w:eastAsia="ko-KR"/>
        </w:rPr>
        <w:t xml:space="preserve">t can been from the summary of last meeting, the key issues are on how to handle the parameters in </w:t>
      </w:r>
      <w:r w:rsidRPr="00AF3310">
        <w:rPr>
          <w:rFonts w:eastAsia="맑은 고딕"/>
          <w:i/>
          <w:lang w:eastAsia="ko-KR"/>
        </w:rPr>
        <w:t>UEAssistanceInformation and SidelinkUEInformation</w:t>
      </w:r>
      <w:r>
        <w:rPr>
          <w:rFonts w:eastAsia="맑은 고딕"/>
          <w:i/>
          <w:lang w:eastAsia="ko-KR"/>
        </w:rPr>
        <w:t xml:space="preserve">. </w:t>
      </w:r>
    </w:p>
    <w:p w:rsidR="007A6C31" w:rsidRDefault="007A6C31" w:rsidP="008028CC">
      <w:pPr>
        <w:jc w:val="both"/>
        <w:rPr>
          <w:rFonts w:eastAsia="맑은 고딕"/>
          <w:lang w:eastAsia="ko-KR"/>
        </w:rPr>
      </w:pPr>
      <w:r>
        <w:rPr>
          <w:rFonts w:eastAsia="맑은 고딕" w:hint="eastAsia"/>
          <w:lang w:eastAsia="ko-KR"/>
        </w:rPr>
        <w:t xml:space="preserve">RAN2 </w:t>
      </w:r>
      <w:r>
        <w:rPr>
          <w:rFonts w:eastAsia="맑은 고딕"/>
          <w:lang w:eastAsia="ko-KR"/>
        </w:rPr>
        <w:t xml:space="preserve">is working on defining the parameters, </w:t>
      </w:r>
      <w:r w:rsidR="00D41150">
        <w:rPr>
          <w:rFonts w:eastAsia="맑은 고딕"/>
          <w:lang w:eastAsia="ko-KR"/>
        </w:rPr>
        <w:t>which</w:t>
      </w:r>
      <w:r>
        <w:rPr>
          <w:rFonts w:eastAsia="맑은 고딕"/>
          <w:lang w:eastAsia="ko-KR"/>
        </w:rPr>
        <w:t xml:space="preserve"> can be referred in the BLCR for TS 38.331</w:t>
      </w:r>
      <w:r w:rsidR="00D41150">
        <w:rPr>
          <w:rFonts w:eastAsia="맑은 고딕"/>
          <w:lang w:eastAsia="ko-KR"/>
        </w:rPr>
        <w:t xml:space="preserve"> [4][5]. The</w:t>
      </w:r>
      <w:r w:rsidR="00EE3367">
        <w:rPr>
          <w:rFonts w:eastAsia="맑은 고딕"/>
          <w:lang w:eastAsia="ko-KR"/>
        </w:rPr>
        <w:t xml:space="preserve"> following procedures</w:t>
      </w:r>
      <w:r w:rsidR="00D41150">
        <w:rPr>
          <w:rFonts w:eastAsia="맑은 고딕"/>
          <w:lang w:eastAsia="ko-KR"/>
        </w:rPr>
        <w:t xml:space="preserve"> </w:t>
      </w:r>
      <w:r w:rsidR="00EE3367">
        <w:rPr>
          <w:rFonts w:eastAsia="맑은 고딕"/>
          <w:lang w:eastAsia="ko-KR"/>
        </w:rPr>
        <w:t xml:space="preserve">are </w:t>
      </w:r>
      <w:r w:rsidR="00D41150">
        <w:rPr>
          <w:rFonts w:eastAsia="맑은 고딕"/>
          <w:lang w:eastAsia="ko-KR"/>
        </w:rPr>
        <w:t xml:space="preserve">related to this issue: </w:t>
      </w:r>
    </w:p>
    <w:p w:rsidR="0092585A" w:rsidRPr="0092585A" w:rsidRDefault="0092585A" w:rsidP="00D41150">
      <w:pPr>
        <w:pStyle w:val="af5"/>
        <w:numPr>
          <w:ilvl w:val="0"/>
          <w:numId w:val="12"/>
        </w:numPr>
        <w:jc w:val="both"/>
        <w:rPr>
          <w:rFonts w:eastAsia="맑은 고딕"/>
          <w:i/>
          <w:lang w:eastAsia="ko-KR"/>
        </w:rPr>
      </w:pPr>
      <w:r>
        <w:rPr>
          <w:rFonts w:eastAsia="맑은 고딕" w:hint="eastAsia"/>
          <w:i/>
          <w:lang w:eastAsia="ko-KR"/>
        </w:rPr>
        <w:t>UE</w:t>
      </w:r>
      <w:r>
        <w:rPr>
          <w:rFonts w:eastAsia="맑은 고딕"/>
          <w:i/>
          <w:lang w:eastAsia="ko-KR"/>
        </w:rPr>
        <w:t>AssistanceInformation (section 5.7.4)</w:t>
      </w:r>
    </w:p>
    <w:p w:rsidR="00D41150" w:rsidRPr="0092585A" w:rsidRDefault="0092585A" w:rsidP="00D41150">
      <w:pPr>
        <w:pStyle w:val="af5"/>
        <w:numPr>
          <w:ilvl w:val="0"/>
          <w:numId w:val="12"/>
        </w:numPr>
        <w:jc w:val="both"/>
        <w:rPr>
          <w:rFonts w:eastAsia="맑은 고딕"/>
          <w:i/>
          <w:lang w:eastAsia="ko-KR"/>
        </w:rPr>
      </w:pPr>
      <w:r w:rsidRPr="0092585A">
        <w:rPr>
          <w:i/>
        </w:rPr>
        <w:t>Sidelink</w:t>
      </w:r>
      <w:r w:rsidR="005C134D">
        <w:rPr>
          <w:i/>
        </w:rPr>
        <w:t>UE</w:t>
      </w:r>
      <w:r w:rsidR="00D41150" w:rsidRPr="0092585A">
        <w:rPr>
          <w:i/>
        </w:rPr>
        <w:t>information</w:t>
      </w:r>
      <w:r w:rsidRPr="0092585A">
        <w:rPr>
          <w:i/>
        </w:rPr>
        <w:t>NR</w:t>
      </w:r>
      <w:r>
        <w:rPr>
          <w:i/>
        </w:rPr>
        <w:t xml:space="preserve"> (section 5.X.3)</w:t>
      </w:r>
    </w:p>
    <w:p w:rsidR="00D41150" w:rsidRPr="00D41150" w:rsidRDefault="0092585A" w:rsidP="00D41150">
      <w:pPr>
        <w:pStyle w:val="af5"/>
        <w:numPr>
          <w:ilvl w:val="0"/>
          <w:numId w:val="12"/>
        </w:numPr>
        <w:jc w:val="both"/>
        <w:rPr>
          <w:rFonts w:eastAsia="맑은 고딕" w:hint="eastAsia"/>
          <w:lang w:eastAsia="ko-KR"/>
        </w:rPr>
      </w:pPr>
      <w:r w:rsidRPr="0092585A">
        <w:rPr>
          <w:i/>
        </w:rPr>
        <w:lastRenderedPageBreak/>
        <w:t>SidelinkUEinformation</w:t>
      </w:r>
      <w:r>
        <w:rPr>
          <w:i/>
        </w:rPr>
        <w:t>EUTRA (section 5.X.4)</w:t>
      </w:r>
    </w:p>
    <w:p w:rsidR="00EE3367" w:rsidRDefault="005C134D" w:rsidP="008028CC">
      <w:pPr>
        <w:jc w:val="both"/>
        <w:rPr>
          <w:rFonts w:eastAsia="맑은 고딕"/>
          <w:lang w:eastAsia="ko-KR"/>
        </w:rPr>
      </w:pPr>
      <w:r>
        <w:rPr>
          <w:rFonts w:eastAsia="맑은 고딕" w:hint="eastAsia"/>
          <w:lang w:eastAsia="ko-KR"/>
        </w:rPr>
        <w:t>F</w:t>
      </w:r>
      <w:r>
        <w:rPr>
          <w:rFonts w:eastAsia="맑은 고딕"/>
          <w:lang w:eastAsia="ko-KR"/>
        </w:rPr>
        <w:t xml:space="preserve">or </w:t>
      </w:r>
      <w:r>
        <w:rPr>
          <w:rFonts w:eastAsia="맑은 고딕" w:hint="eastAsia"/>
          <w:i/>
          <w:lang w:eastAsia="ko-KR"/>
        </w:rPr>
        <w:t>UE</w:t>
      </w:r>
      <w:r>
        <w:rPr>
          <w:rFonts w:eastAsia="맑은 고딕"/>
          <w:i/>
          <w:lang w:eastAsia="ko-KR"/>
        </w:rPr>
        <w:t>AssistanceInformation</w:t>
      </w:r>
      <w:r>
        <w:rPr>
          <w:rFonts w:eastAsia="맑은 고딕"/>
          <w:i/>
          <w:lang w:eastAsia="ko-KR"/>
        </w:rPr>
        <w:t xml:space="preserve">, </w:t>
      </w:r>
      <w:r w:rsidR="004D2B27">
        <w:rPr>
          <w:rFonts w:eastAsia="맑은 고딕"/>
          <w:lang w:eastAsia="ko-KR"/>
        </w:rPr>
        <w:t xml:space="preserve">UE can set its contents for SPS assistant information (LTE sidelink communication) and also for configured grant assistant information for NR sidelink communication. When CU receives </w:t>
      </w:r>
      <w:r w:rsidR="004D2B27">
        <w:rPr>
          <w:rFonts w:eastAsia="맑은 고딕" w:hint="eastAsia"/>
          <w:i/>
          <w:lang w:eastAsia="ko-KR"/>
        </w:rPr>
        <w:t>UE</w:t>
      </w:r>
      <w:r w:rsidR="004D2B27">
        <w:rPr>
          <w:rFonts w:eastAsia="맑은 고딕"/>
          <w:i/>
          <w:lang w:eastAsia="ko-KR"/>
        </w:rPr>
        <w:t>AssistanceInformation</w:t>
      </w:r>
      <w:r w:rsidR="004D2B27">
        <w:rPr>
          <w:rFonts w:eastAsia="맑은 고딕"/>
          <w:i/>
          <w:lang w:eastAsia="ko-KR"/>
        </w:rPr>
        <w:t xml:space="preserve">, </w:t>
      </w:r>
      <w:r w:rsidR="004D2B27" w:rsidRPr="004D2B27">
        <w:rPr>
          <w:rFonts w:eastAsia="맑은 고딕"/>
          <w:lang w:eastAsia="ko-KR"/>
        </w:rPr>
        <w:t>it should be passed to DU</w:t>
      </w:r>
      <w:r w:rsidR="004D2B27">
        <w:rPr>
          <w:rFonts w:eastAsia="맑은 고딕"/>
          <w:lang w:eastAsia="ko-KR"/>
        </w:rPr>
        <w:t xml:space="preserve">. </w:t>
      </w:r>
    </w:p>
    <w:p w:rsidR="0014094C" w:rsidRDefault="0014094C" w:rsidP="008028CC">
      <w:pPr>
        <w:jc w:val="both"/>
        <w:rPr>
          <w:lang w:eastAsia="zh-CN"/>
        </w:rPr>
      </w:pPr>
      <w:r>
        <w:rPr>
          <w:rFonts w:eastAsia="맑은 고딕"/>
          <w:lang w:eastAsia="ko-KR"/>
        </w:rPr>
        <w:t xml:space="preserve">For </w:t>
      </w:r>
      <w:r w:rsidRPr="0014094C">
        <w:rPr>
          <w:rFonts w:eastAsia="맑은 고딕"/>
          <w:i/>
          <w:lang w:eastAsia="ko-KR"/>
        </w:rPr>
        <w:t>sidelinkUEinformation</w:t>
      </w:r>
      <w:r>
        <w:rPr>
          <w:rFonts w:eastAsia="맑은 고딕"/>
          <w:i/>
          <w:lang w:eastAsia="ko-KR"/>
        </w:rPr>
        <w:t xml:space="preserve">NR, </w:t>
      </w:r>
      <w:r>
        <w:rPr>
          <w:lang w:eastAsia="zh-CN"/>
        </w:rPr>
        <w:t>a</w:t>
      </w:r>
      <w:r>
        <w:rPr>
          <w:lang w:eastAsia="zh-CN"/>
        </w:rPr>
        <w:t xml:space="preserve"> UE capable of NR sidelink communication may initiate the procedure to request assignment of dedicated resources for NR sidelink communication transmission</w:t>
      </w:r>
      <w:r>
        <w:rPr>
          <w:lang w:eastAsia="zh-CN"/>
        </w:rPr>
        <w:t xml:space="preserve">. </w:t>
      </w:r>
    </w:p>
    <w:p w:rsidR="0014094C" w:rsidRDefault="0014094C" w:rsidP="008028CC">
      <w:pPr>
        <w:jc w:val="both"/>
        <w:rPr>
          <w:lang w:eastAsia="zh-CN"/>
        </w:rPr>
      </w:pPr>
      <w:r>
        <w:rPr>
          <w:lang w:eastAsia="zh-CN"/>
        </w:rPr>
        <w:t xml:space="preserve">On the other hand, for </w:t>
      </w:r>
      <w:r w:rsidRPr="0092585A">
        <w:rPr>
          <w:i/>
        </w:rPr>
        <w:t>SidelinkUEinformation</w:t>
      </w:r>
      <w:r>
        <w:rPr>
          <w:i/>
        </w:rPr>
        <w:t>EUTRA</w:t>
      </w:r>
      <w:r>
        <w:rPr>
          <w:i/>
        </w:rPr>
        <w:t xml:space="preserve">, </w:t>
      </w:r>
      <w:r>
        <w:t>t</w:t>
      </w:r>
      <w:r w:rsidRPr="00A047D1">
        <w:t xml:space="preserve">he purpose of this procedure is to inform </w:t>
      </w:r>
      <w:r w:rsidRPr="00A047D1">
        <w:rPr>
          <w:lang w:eastAsia="zh-CN"/>
        </w:rPr>
        <w:t>the network</w:t>
      </w:r>
      <w:r w:rsidRPr="00A047D1">
        <w:t xml:space="preserve"> </w:t>
      </w:r>
      <w:r>
        <w:t xml:space="preserve">that the UE is interested or no longer interested to receive </w:t>
      </w:r>
      <w:r>
        <w:rPr>
          <w:rFonts w:hint="eastAsia"/>
          <w:lang w:eastAsia="zh-CN"/>
        </w:rPr>
        <w:t>V2X</w:t>
      </w:r>
      <w:r>
        <w:t xml:space="preserve"> sidelink communication, as well as to request assignment or release of transmission resource for </w:t>
      </w:r>
      <w:r>
        <w:rPr>
          <w:rFonts w:hint="eastAsia"/>
          <w:lang w:eastAsia="zh-CN"/>
        </w:rPr>
        <w:t xml:space="preserve">V2X </w:t>
      </w:r>
      <w:r>
        <w:t>sidelink communication</w:t>
      </w:r>
      <w:r w:rsidRPr="00A047D1">
        <w:t>.</w:t>
      </w:r>
      <w:r>
        <w:t xml:space="preserve"> </w:t>
      </w:r>
      <w:r>
        <w:rPr>
          <w:rFonts w:hint="eastAsia"/>
          <w:lang w:eastAsia="zh-CN"/>
        </w:rPr>
        <w:t xml:space="preserve">The initiation and the procedure for the transmission of </w:t>
      </w:r>
      <w:r w:rsidRPr="00483674">
        <w:rPr>
          <w:rFonts w:hint="eastAsia"/>
          <w:i/>
          <w:lang w:eastAsia="zh-CN"/>
        </w:rPr>
        <w:t>SidelinkUEInformation</w:t>
      </w:r>
      <w:r w:rsidRPr="00CE6F57">
        <w:rPr>
          <w:i/>
          <w:lang w:eastAsia="zh-CN"/>
        </w:rPr>
        <w:t>EUTRA</w:t>
      </w:r>
      <w:r>
        <w:rPr>
          <w:rFonts w:hint="eastAsia"/>
          <w:lang w:eastAsia="zh-CN"/>
        </w:rPr>
        <w:t xml:space="preserve"> follow the procedure specified for V2X sidelink communication in subclause 5.10.2 of TS 36.331</w:t>
      </w:r>
      <w:r>
        <w:rPr>
          <w:lang w:eastAsia="zh-CN"/>
        </w:rPr>
        <w:t xml:space="preserve">. This can be applied for the case of </w:t>
      </w:r>
      <w:r w:rsidRPr="0014094C">
        <w:rPr>
          <w:lang w:eastAsia="zh-CN"/>
        </w:rPr>
        <w:t xml:space="preserve">NR </w:t>
      </w:r>
      <w:r>
        <w:rPr>
          <w:lang w:eastAsia="zh-CN"/>
        </w:rPr>
        <w:t xml:space="preserve">Uu controlling LTE sidelink in case of CU/DU split. </w:t>
      </w:r>
    </w:p>
    <w:p w:rsidR="00E06603" w:rsidRDefault="0014094C" w:rsidP="008028CC">
      <w:pPr>
        <w:jc w:val="both"/>
        <w:rPr>
          <w:lang w:eastAsia="zh-CN"/>
        </w:rPr>
      </w:pPr>
      <w:r>
        <w:rPr>
          <w:lang w:eastAsia="zh-CN"/>
        </w:rPr>
        <w:t>The specification impact for RAN3 is to find or redefine the F1 message to inclu</w:t>
      </w:r>
      <w:r w:rsidR="00F350FE">
        <w:rPr>
          <w:lang w:eastAsia="zh-CN"/>
        </w:rPr>
        <w:t>de the</w:t>
      </w:r>
      <w:r>
        <w:rPr>
          <w:lang w:eastAsia="zh-CN"/>
        </w:rPr>
        <w:t xml:space="preserve"> information </w:t>
      </w:r>
      <w:r w:rsidR="00E06603">
        <w:rPr>
          <w:lang w:eastAsia="zh-CN"/>
        </w:rPr>
        <w:t>listed above. There a</w:t>
      </w:r>
      <w:r w:rsidR="00F350FE">
        <w:rPr>
          <w:lang w:eastAsia="zh-CN"/>
        </w:rPr>
        <w:t>re two solutions</w:t>
      </w:r>
      <w:r w:rsidR="00E06603">
        <w:rPr>
          <w:lang w:eastAsia="zh-CN"/>
        </w:rPr>
        <w:t xml:space="preserve">: </w:t>
      </w:r>
    </w:p>
    <w:p w:rsidR="00E06603" w:rsidRPr="00A22811" w:rsidRDefault="00E06603" w:rsidP="00A22811">
      <w:pPr>
        <w:pStyle w:val="af5"/>
        <w:numPr>
          <w:ilvl w:val="0"/>
          <w:numId w:val="12"/>
        </w:numPr>
        <w:jc w:val="both"/>
        <w:rPr>
          <w:rFonts w:eastAsia="맑은 고딕"/>
          <w:lang w:eastAsia="ko-KR"/>
        </w:rPr>
      </w:pPr>
      <w:r w:rsidRPr="00A22811">
        <w:rPr>
          <w:rFonts w:eastAsia="맑은 고딕"/>
          <w:lang w:eastAsia="ko-KR"/>
        </w:rPr>
        <w:t>a) New F1 procedures (like in R3-195936)</w:t>
      </w:r>
    </w:p>
    <w:p w:rsidR="00E06603" w:rsidRPr="00A22811" w:rsidRDefault="00E06603" w:rsidP="00A22811">
      <w:pPr>
        <w:pStyle w:val="af5"/>
        <w:numPr>
          <w:ilvl w:val="0"/>
          <w:numId w:val="12"/>
        </w:numPr>
        <w:jc w:val="both"/>
        <w:rPr>
          <w:rFonts w:eastAsia="맑은 고딕"/>
          <w:lang w:eastAsia="ko-KR"/>
        </w:rPr>
      </w:pPr>
      <w:r w:rsidRPr="00A22811">
        <w:rPr>
          <w:rFonts w:eastAsia="맑은 고딕"/>
          <w:lang w:eastAsia="ko-KR"/>
        </w:rPr>
        <w:t xml:space="preserve">b) existing F1 procedures, e.g., </w:t>
      </w:r>
      <w:r w:rsidRPr="00E06603">
        <w:rPr>
          <w:lang w:eastAsia="zh-CN"/>
        </w:rPr>
        <w:t>UE CONTEXT SETUP/</w:t>
      </w:r>
      <w:r w:rsidRPr="00E06603">
        <w:t xml:space="preserve"> MODIFICATION</w:t>
      </w:r>
      <w:r w:rsidRPr="00E06603">
        <w:rPr>
          <w:lang w:eastAsia="zh-CN"/>
        </w:rPr>
        <w:t xml:space="preserve"> procedures</w:t>
      </w:r>
    </w:p>
    <w:p w:rsidR="0014094C" w:rsidRDefault="00E06603" w:rsidP="008028CC">
      <w:pPr>
        <w:jc w:val="both"/>
        <w:rPr>
          <w:lang w:eastAsia="zh-CN"/>
        </w:rPr>
      </w:pPr>
      <w:r>
        <w:rPr>
          <w:lang w:eastAsia="zh-CN"/>
        </w:rPr>
        <w:t xml:space="preserve">Solution a) is to define a new </w:t>
      </w:r>
      <w:r w:rsidR="008B209A">
        <w:rPr>
          <w:lang w:eastAsia="zh-CN"/>
        </w:rPr>
        <w:t xml:space="preserve">class 1 </w:t>
      </w:r>
      <w:r>
        <w:rPr>
          <w:lang w:eastAsia="zh-CN"/>
        </w:rPr>
        <w:t xml:space="preserve">F1 </w:t>
      </w:r>
      <w:r w:rsidR="008B209A">
        <w:rPr>
          <w:lang w:eastAsia="zh-CN"/>
        </w:rPr>
        <w:t>procedure</w:t>
      </w:r>
      <w:r>
        <w:rPr>
          <w:lang w:eastAsia="zh-CN"/>
        </w:rPr>
        <w:t xml:space="preserve"> </w:t>
      </w:r>
      <w:r w:rsidR="00F350FE">
        <w:rPr>
          <w:lang w:eastAsia="zh-CN"/>
        </w:rPr>
        <w:t>specially</w:t>
      </w:r>
      <w:r>
        <w:rPr>
          <w:lang w:eastAsia="zh-CN"/>
        </w:rPr>
        <w:t xml:space="preserve"> for sidelink resource request</w:t>
      </w:r>
      <w:r w:rsidR="00F350FE">
        <w:rPr>
          <w:lang w:eastAsia="zh-CN"/>
        </w:rPr>
        <w:t xml:space="preserve">, which seems to be cleaner if compared with the existing UE Context Modification procedure. Currently, UE Context Modification procedure </w:t>
      </w:r>
      <w:r w:rsidR="00BF1BAF">
        <w:rPr>
          <w:lang w:eastAsia="zh-CN"/>
        </w:rPr>
        <w:t xml:space="preserve">includes mainly the SCell To Be Setup/Removed, </w:t>
      </w:r>
      <w:r w:rsidR="00BF1BAF" w:rsidRPr="00BF1BAF">
        <w:rPr>
          <w:lang w:eastAsia="zh-CN"/>
        </w:rPr>
        <w:t>SRB</w:t>
      </w:r>
      <w:r w:rsidR="00BF1BAF" w:rsidRPr="00BF1BAF">
        <w:rPr>
          <w:lang w:eastAsia="zh-CN"/>
        </w:rPr>
        <w:t xml:space="preserve"> To Be Setup</w:t>
      </w:r>
      <w:r w:rsidR="00BF1BAF" w:rsidRPr="00BF1BAF">
        <w:rPr>
          <w:lang w:eastAsia="zh-CN"/>
        </w:rPr>
        <w:t>/Released</w:t>
      </w:r>
      <w:r w:rsidR="00BF1BAF">
        <w:rPr>
          <w:lang w:eastAsia="zh-CN"/>
        </w:rPr>
        <w:t>, D</w:t>
      </w:r>
      <w:r w:rsidR="00BF1BAF" w:rsidRPr="00BF1BAF">
        <w:rPr>
          <w:lang w:eastAsia="zh-CN"/>
        </w:rPr>
        <w:t>RB To Be Setup/</w:t>
      </w:r>
      <w:r w:rsidR="00BF1BAF">
        <w:rPr>
          <w:lang w:eastAsia="zh-CN"/>
        </w:rPr>
        <w:t>Modified/</w:t>
      </w:r>
      <w:r w:rsidR="00BF1BAF" w:rsidRPr="00BF1BAF">
        <w:rPr>
          <w:lang w:eastAsia="zh-CN"/>
        </w:rPr>
        <w:t>Released</w:t>
      </w:r>
      <w:r w:rsidR="00BF1BAF">
        <w:rPr>
          <w:lang w:eastAsia="zh-CN"/>
        </w:rPr>
        <w:t xml:space="preserve"> etc. RAN2 defined new RRC messages for sidelink. So it is slightly preferred to define new F1 procedures for sidelink resource request/configuration. </w:t>
      </w:r>
    </w:p>
    <w:p w:rsidR="0014094C" w:rsidRPr="0014094C" w:rsidRDefault="00030DD9" w:rsidP="008028CC">
      <w:pPr>
        <w:jc w:val="both"/>
        <w:rPr>
          <w:rFonts w:eastAsia="맑은 고딕"/>
          <w:lang w:eastAsia="ko-KR"/>
        </w:rPr>
      </w:pPr>
      <w:r>
        <w:rPr>
          <w:rFonts w:eastAsia="맑은 고딕" w:hint="eastAsia"/>
          <w:lang w:eastAsia="ko-KR"/>
        </w:rPr>
        <w:t>B</w:t>
      </w:r>
      <w:r>
        <w:rPr>
          <w:rFonts w:eastAsia="맑은 고딕"/>
          <w:lang w:eastAsia="ko-KR"/>
        </w:rPr>
        <w:t>ased on the analysis above, the following proposal is suggested:</w:t>
      </w:r>
    </w:p>
    <w:p w:rsidR="00BF1BAF" w:rsidRDefault="00BF1BAF" w:rsidP="00BF1BAF">
      <w:pPr>
        <w:jc w:val="both"/>
        <w:rPr>
          <w:rFonts w:eastAsia="맑은 고딕"/>
          <w:lang w:eastAsia="ko-KR"/>
        </w:rPr>
      </w:pPr>
      <w:r>
        <w:rPr>
          <w:rFonts w:eastAsia="맑은 고딕"/>
          <w:b/>
          <w:lang w:eastAsia="ko-KR"/>
        </w:rPr>
        <w:t xml:space="preserve">Proposal 1): </w:t>
      </w:r>
      <w:r>
        <w:rPr>
          <w:rFonts w:eastAsia="맑은 고딕"/>
          <w:b/>
          <w:lang w:eastAsia="ko-KR"/>
        </w:rPr>
        <w:t xml:space="preserve">It is suggested to define new F1 procedure for sidelink resource request and configuration, which includes the </w:t>
      </w:r>
      <w:r w:rsidRPr="009E6B2A">
        <w:rPr>
          <w:rFonts w:eastAsia="맑은 고딕" w:hint="eastAsia"/>
          <w:b/>
          <w:i/>
          <w:lang w:eastAsia="ko-KR"/>
        </w:rPr>
        <w:t>UE</w:t>
      </w:r>
      <w:r w:rsidRPr="009E6B2A">
        <w:rPr>
          <w:rFonts w:eastAsia="맑은 고딕"/>
          <w:b/>
          <w:i/>
          <w:lang w:eastAsia="ko-KR"/>
        </w:rPr>
        <w:t>AssistanceInformation</w:t>
      </w:r>
      <w:r w:rsidRPr="009E6B2A">
        <w:rPr>
          <w:rFonts w:eastAsia="맑은 고딕"/>
          <w:b/>
          <w:i/>
          <w:lang w:eastAsia="ko-KR"/>
        </w:rPr>
        <w:t xml:space="preserve">, </w:t>
      </w:r>
      <w:r w:rsidRPr="009E6B2A">
        <w:rPr>
          <w:b/>
          <w:i/>
        </w:rPr>
        <w:t>SidelinkUEinformationNR</w:t>
      </w:r>
      <w:r w:rsidRPr="009E6B2A">
        <w:rPr>
          <w:b/>
          <w:i/>
        </w:rPr>
        <w:t xml:space="preserve">, </w:t>
      </w:r>
      <w:r w:rsidRPr="009E6B2A">
        <w:rPr>
          <w:b/>
          <w:i/>
        </w:rPr>
        <w:t>SidelinkUEinformationEUTRA</w:t>
      </w:r>
      <w:r w:rsidRPr="009E6B2A">
        <w:rPr>
          <w:b/>
          <w:i/>
        </w:rPr>
        <w:t xml:space="preserve"> </w:t>
      </w:r>
      <w:r w:rsidR="009E6B2A" w:rsidRPr="00A540F1">
        <w:rPr>
          <w:b/>
          <w:i/>
        </w:rPr>
        <w:t>IEs</w:t>
      </w:r>
      <w:r w:rsidR="00A540F1" w:rsidRPr="00A540F1">
        <w:rPr>
          <w:b/>
          <w:i/>
        </w:rPr>
        <w:t xml:space="preserve"> etc.</w:t>
      </w:r>
      <w:r w:rsidR="009E6B2A">
        <w:rPr>
          <w:i/>
        </w:rPr>
        <w:t xml:space="preserve"> </w:t>
      </w:r>
    </w:p>
    <w:p w:rsidR="008028CC" w:rsidRPr="00C72DBF" w:rsidRDefault="008028CC" w:rsidP="00762C49">
      <w:pPr>
        <w:jc w:val="both"/>
        <w:rPr>
          <w:rFonts w:eastAsia="맑은 고딕" w:hint="eastAsia"/>
          <w:b/>
          <w:sz w:val="24"/>
          <w:szCs w:val="24"/>
          <w:lang w:val="en-GB" w:eastAsia="ko-KR"/>
        </w:rPr>
      </w:pPr>
    </w:p>
    <w:p w:rsidR="00F76804" w:rsidRPr="00CD152E" w:rsidRDefault="008028CC" w:rsidP="00762C49">
      <w:pPr>
        <w:jc w:val="both"/>
        <w:rPr>
          <w:rFonts w:eastAsia="맑은 고딕"/>
          <w:b/>
          <w:sz w:val="24"/>
          <w:szCs w:val="24"/>
          <w:lang w:eastAsia="ko-KR"/>
        </w:rPr>
      </w:pPr>
      <w:r>
        <w:rPr>
          <w:rFonts w:eastAsia="맑은 고딕"/>
          <w:b/>
          <w:sz w:val="24"/>
          <w:szCs w:val="24"/>
          <w:lang w:eastAsia="ko-KR"/>
        </w:rPr>
        <w:t>Issue 2</w:t>
      </w:r>
      <w:r w:rsidR="00F76804" w:rsidRPr="00CD152E">
        <w:rPr>
          <w:rFonts w:eastAsia="맑은 고딕"/>
          <w:b/>
          <w:sz w:val="24"/>
          <w:szCs w:val="24"/>
          <w:lang w:eastAsia="ko-KR"/>
        </w:rPr>
        <w:t xml:space="preserve">: </w:t>
      </w:r>
      <w:r w:rsidR="00AF3310" w:rsidRPr="00AF3310">
        <w:rPr>
          <w:rFonts w:eastAsia="맑은 고딕"/>
          <w:b/>
          <w:sz w:val="24"/>
          <w:szCs w:val="24"/>
          <w:lang w:eastAsia="ko-KR"/>
        </w:rPr>
        <w:t>How the gNB-DU gets to know that UE currently requests the resource as a V-UE or P-UE?</w:t>
      </w:r>
    </w:p>
    <w:p w:rsidR="004C3AD9" w:rsidRDefault="004C3AD9" w:rsidP="00762C49">
      <w:pPr>
        <w:jc w:val="both"/>
        <w:rPr>
          <w:rFonts w:eastAsia="맑은 고딕"/>
          <w:lang w:eastAsia="ko-KR"/>
        </w:rPr>
      </w:pPr>
    </w:p>
    <w:p w:rsidR="00945D48" w:rsidRDefault="00945D48" w:rsidP="00945D48">
      <w:pPr>
        <w:jc w:val="both"/>
        <w:rPr>
          <w:rFonts w:eastAsia="맑은 고딕"/>
          <w:lang w:eastAsia="ko-KR"/>
        </w:rPr>
      </w:pPr>
      <w:r w:rsidRPr="00B3384D">
        <w:rPr>
          <w:rFonts w:eastAsia="맑은 고딕" w:hint="eastAsia"/>
          <w:lang w:eastAsia="ko-KR"/>
        </w:rPr>
        <w:t>F</w:t>
      </w:r>
      <w:r>
        <w:rPr>
          <w:rFonts w:eastAsia="맑은 고딕"/>
          <w:lang w:eastAsia="ko-KR"/>
        </w:rPr>
        <w:t xml:space="preserve">or connected mode UE, UE can request the resource allocation from gNB. One example is </w:t>
      </w:r>
      <w:r w:rsidR="003D662A">
        <w:rPr>
          <w:rFonts w:eastAsia="맑은 고딕"/>
          <w:lang w:eastAsia="ko-KR"/>
        </w:rPr>
        <w:t>described</w:t>
      </w:r>
      <w:r w:rsidR="0023725D">
        <w:rPr>
          <w:rFonts w:eastAsia="맑은 고딕"/>
          <w:lang w:eastAsia="ko-KR"/>
        </w:rPr>
        <w:t xml:space="preserve"> </w:t>
      </w:r>
      <w:r w:rsidR="0023725D">
        <w:rPr>
          <w:rFonts w:eastAsia="맑은 고딕" w:hint="eastAsia"/>
          <w:lang w:eastAsia="ko-KR"/>
        </w:rPr>
        <w:t xml:space="preserve">in </w:t>
      </w:r>
      <w:r w:rsidR="0023725D">
        <w:rPr>
          <w:rFonts w:eastAsia="맑은 고딕"/>
          <w:lang w:eastAsia="ko-KR"/>
        </w:rPr>
        <w:t>case of CU/DU split scenario</w:t>
      </w:r>
      <w:r>
        <w:rPr>
          <w:rFonts w:eastAsia="맑은 고딕"/>
          <w:lang w:eastAsia="ko-KR"/>
        </w:rPr>
        <w:t xml:space="preserve">. </w:t>
      </w:r>
      <w:r w:rsidR="0023725D">
        <w:rPr>
          <w:rFonts w:eastAsia="맑은 고딕"/>
          <w:lang w:eastAsia="ko-KR"/>
        </w:rPr>
        <w:t>W</w:t>
      </w:r>
      <w:r>
        <w:rPr>
          <w:rFonts w:eastAsia="맑은 고딕"/>
          <w:lang w:eastAsia="ko-KR"/>
        </w:rPr>
        <w:t xml:space="preserve">hen CU receives the resource request from UE, it triggers the procedure to DU for getting the </w:t>
      </w:r>
      <w:r w:rsidRPr="00FD2664">
        <w:rPr>
          <w:rFonts w:eastAsia="맑은 고딕"/>
          <w:i/>
          <w:lang w:eastAsia="ko-KR"/>
        </w:rPr>
        <w:t>V2X SL Resource Configuration</w:t>
      </w:r>
      <w:r>
        <w:rPr>
          <w:rFonts w:eastAsia="맑은 고딕"/>
          <w:lang w:eastAsia="ko-KR"/>
        </w:rPr>
        <w:t xml:space="preserve"> from DU. After DU allocate the SL resource for this UE, it passes this </w:t>
      </w:r>
      <w:r w:rsidRPr="00FD2664">
        <w:rPr>
          <w:rFonts w:eastAsia="맑은 고딕"/>
          <w:i/>
          <w:lang w:eastAsia="ko-KR"/>
        </w:rPr>
        <w:t>V2X SL Resource Configuration</w:t>
      </w:r>
      <w:r>
        <w:rPr>
          <w:rFonts w:eastAsia="맑은 고딕"/>
          <w:i/>
          <w:lang w:eastAsia="ko-KR"/>
        </w:rPr>
        <w:t xml:space="preserve"> </w:t>
      </w:r>
      <w:r w:rsidRPr="00FD2664">
        <w:rPr>
          <w:rFonts w:eastAsia="맑은 고딕"/>
          <w:lang w:eastAsia="ko-KR"/>
        </w:rPr>
        <w:t>to CU</w:t>
      </w:r>
      <w:r>
        <w:rPr>
          <w:rFonts w:eastAsia="맑은 고딕"/>
          <w:lang w:eastAsia="ko-KR"/>
        </w:rPr>
        <w:t xml:space="preserve">, which generates the RRC message with it and finally sends the RRC message to UE. UE will use this information for the resource. </w:t>
      </w:r>
    </w:p>
    <w:p w:rsidR="00945D48" w:rsidRDefault="00945D48" w:rsidP="00945D48">
      <w:pPr>
        <w:jc w:val="both"/>
        <w:rPr>
          <w:rFonts w:eastAsia="맑은 고딕"/>
          <w:lang w:eastAsia="ko-KR"/>
        </w:rPr>
      </w:pPr>
      <w:r>
        <w:rPr>
          <w:rFonts w:eastAsia="맑은 고딕" w:hint="eastAsia"/>
          <w:lang w:eastAsia="ko-KR"/>
        </w:rPr>
        <w:t>I</w:t>
      </w:r>
      <w:r>
        <w:rPr>
          <w:rFonts w:eastAsia="맑은 고딕"/>
          <w:lang w:eastAsia="ko-KR"/>
        </w:rPr>
        <w:t xml:space="preserve">n legacy LTE V2X, UE type, i.e., P-UE or V-UE, is necessary information for eNB to select the resource. Thus, it is also necessary for CU to pass this information to DU so that DU can decide finally the resource based on UE type. </w:t>
      </w:r>
    </w:p>
    <w:p w:rsidR="0023725D" w:rsidRDefault="0023725D" w:rsidP="00945D48">
      <w:pPr>
        <w:jc w:val="both"/>
        <w:rPr>
          <w:rFonts w:eastAsia="맑은 고딕"/>
          <w:lang w:eastAsia="ko-KR"/>
        </w:rPr>
      </w:pPr>
      <w:r>
        <w:rPr>
          <w:rFonts w:eastAsia="맑은 고딕" w:hint="eastAsia"/>
          <w:lang w:eastAsia="ko-KR"/>
        </w:rPr>
        <w:t>F</w:t>
      </w:r>
      <w:r>
        <w:rPr>
          <w:rFonts w:eastAsia="맑은 고딕"/>
          <w:lang w:eastAsia="ko-KR"/>
        </w:rPr>
        <w:t xml:space="preserve">or solving the issue above, three solutions were listed up: </w:t>
      </w:r>
    </w:p>
    <w:p w:rsidR="0023725D" w:rsidRPr="00AF3310" w:rsidRDefault="0023725D" w:rsidP="0023725D">
      <w:pPr>
        <w:numPr>
          <w:ilvl w:val="0"/>
          <w:numId w:val="6"/>
        </w:numPr>
        <w:jc w:val="both"/>
        <w:rPr>
          <w:rFonts w:eastAsia="맑은 고딕"/>
          <w:i/>
          <w:lang w:val="en-GB" w:eastAsia="ko-KR"/>
        </w:rPr>
      </w:pPr>
      <w:r w:rsidRPr="00AF3310">
        <w:rPr>
          <w:rFonts w:eastAsia="맑은 고딕"/>
          <w:i/>
          <w:lang w:eastAsia="ko-KR"/>
        </w:rPr>
        <w:t xml:space="preserve">a) </w:t>
      </w:r>
      <w:r w:rsidRPr="00AF3310">
        <w:rPr>
          <w:rFonts w:eastAsia="맑은 고딕"/>
          <w:i/>
          <w:lang w:val="en-GB" w:eastAsia="ko-KR"/>
        </w:rPr>
        <w:t>Based on the authorization IE (P-UE or V-UE) in the current F1 BLCR</w:t>
      </w:r>
    </w:p>
    <w:p w:rsidR="0023725D" w:rsidRPr="00AF3310" w:rsidRDefault="0023725D" w:rsidP="0023725D">
      <w:pPr>
        <w:numPr>
          <w:ilvl w:val="0"/>
          <w:numId w:val="6"/>
        </w:numPr>
        <w:jc w:val="both"/>
        <w:rPr>
          <w:rFonts w:eastAsia="맑은 고딕"/>
          <w:i/>
          <w:lang w:val="en-GB" w:eastAsia="ko-KR"/>
        </w:rPr>
      </w:pPr>
      <w:r w:rsidRPr="00AF3310">
        <w:rPr>
          <w:rFonts w:eastAsia="맑은 고딕"/>
          <w:i/>
          <w:lang w:val="en-GB" w:eastAsia="ko-KR"/>
        </w:rPr>
        <w:t xml:space="preserve">b) implementation </w:t>
      </w:r>
    </w:p>
    <w:p w:rsidR="0023725D" w:rsidRPr="00AF3310" w:rsidRDefault="0023725D" w:rsidP="0023725D">
      <w:pPr>
        <w:numPr>
          <w:ilvl w:val="0"/>
          <w:numId w:val="6"/>
        </w:numPr>
        <w:jc w:val="both"/>
        <w:rPr>
          <w:rFonts w:eastAsia="맑은 고딕"/>
          <w:i/>
          <w:lang w:val="en-GB" w:eastAsia="ko-KR"/>
        </w:rPr>
      </w:pPr>
      <w:r w:rsidRPr="00AF3310">
        <w:rPr>
          <w:rFonts w:eastAsia="맑은 고딕"/>
          <w:i/>
          <w:lang w:val="en-GB" w:eastAsia="ko-KR"/>
        </w:rPr>
        <w:t>c) new IEs in F1</w:t>
      </w:r>
    </w:p>
    <w:p w:rsidR="00F35CA7" w:rsidRDefault="00F35CA7" w:rsidP="00945D48">
      <w:pPr>
        <w:jc w:val="both"/>
        <w:rPr>
          <w:rFonts w:eastAsia="맑은 고딕"/>
          <w:lang w:eastAsia="ko-KR"/>
        </w:rPr>
      </w:pPr>
      <w:r w:rsidRPr="00F35CA7">
        <w:rPr>
          <w:rFonts w:eastAsia="맑은 고딕" w:hint="eastAsia"/>
          <w:lang w:eastAsia="ko-KR"/>
        </w:rPr>
        <w:t>S</w:t>
      </w:r>
      <w:r w:rsidRPr="00F35CA7">
        <w:rPr>
          <w:rFonts w:eastAsia="맑은 고딕"/>
          <w:lang w:eastAsia="ko-KR"/>
        </w:rPr>
        <w:t>ol</w:t>
      </w:r>
      <w:r>
        <w:rPr>
          <w:rFonts w:eastAsia="맑은 고딕"/>
          <w:lang w:eastAsia="ko-KR"/>
        </w:rPr>
        <w:t xml:space="preserve">ution b) cannot solve the issue since DU needs to decide the resource grant for the UE based on the received information. </w:t>
      </w:r>
    </w:p>
    <w:p w:rsidR="00F35CA7" w:rsidRPr="00F35CA7" w:rsidRDefault="008E3CCD" w:rsidP="00945D48">
      <w:pPr>
        <w:jc w:val="both"/>
        <w:rPr>
          <w:rFonts w:eastAsia="맑은 고딕"/>
          <w:lang w:eastAsia="ko-KR"/>
        </w:rPr>
      </w:pPr>
      <w:r>
        <w:rPr>
          <w:rFonts w:eastAsia="맑은 고딕"/>
          <w:lang w:eastAsia="ko-KR"/>
        </w:rPr>
        <w:t>S</w:t>
      </w:r>
      <w:r w:rsidR="00B33533">
        <w:rPr>
          <w:rFonts w:eastAsia="맑은 고딕"/>
          <w:lang w:eastAsia="ko-KR"/>
        </w:rPr>
        <w:t>olution a)</w:t>
      </w:r>
      <w:r>
        <w:rPr>
          <w:rFonts w:eastAsia="맑은 고딕"/>
          <w:lang w:eastAsia="ko-KR"/>
        </w:rPr>
        <w:t xml:space="preserve"> is to use</w:t>
      </w:r>
      <w:r w:rsidR="00B33533">
        <w:rPr>
          <w:rFonts w:eastAsia="맑은 고딕"/>
          <w:lang w:eastAsia="ko-KR"/>
        </w:rPr>
        <w:t xml:space="preserve"> the </w:t>
      </w:r>
      <w:r w:rsidR="00B33533" w:rsidRPr="00B33533">
        <w:rPr>
          <w:rFonts w:eastAsia="맑은 고딕"/>
          <w:lang w:eastAsia="ko-KR"/>
        </w:rPr>
        <w:t xml:space="preserve">authorization IE </w:t>
      </w:r>
      <w:r>
        <w:rPr>
          <w:rFonts w:eastAsia="맑은 고딕"/>
          <w:lang w:eastAsia="ko-KR"/>
        </w:rPr>
        <w:t>(P-UE or V-UE) contain</w:t>
      </w:r>
      <w:r w:rsidR="00B33533">
        <w:rPr>
          <w:rFonts w:eastAsia="맑은 고딕"/>
          <w:lang w:eastAsia="ko-KR"/>
        </w:rPr>
        <w:t>ed in the UE Context Setup/Mo</w:t>
      </w:r>
      <w:r w:rsidR="00357253">
        <w:rPr>
          <w:rFonts w:eastAsia="맑은 고딕"/>
          <w:lang w:eastAsia="ko-KR"/>
        </w:rPr>
        <w:t xml:space="preserve">dification procedure. </w:t>
      </w:r>
      <w:r>
        <w:rPr>
          <w:rFonts w:eastAsia="맑은 고딕"/>
          <w:lang w:eastAsia="ko-KR"/>
        </w:rPr>
        <w:t xml:space="preserve">This may mix the behavior of CU on authorization and the current request from UE. By definition, the authorization is based on subscription information, which should be passed from AMF to CU and </w:t>
      </w:r>
      <w:r w:rsidR="00047838">
        <w:rPr>
          <w:rFonts w:eastAsia="맑은 고딕"/>
          <w:lang w:eastAsia="ko-KR"/>
        </w:rPr>
        <w:t>then to DU. While, the current UE request may depend on the situation of UE’s power. On the other hand, t</w:t>
      </w:r>
      <w:r w:rsidR="00357253">
        <w:rPr>
          <w:rFonts w:eastAsia="맑은 고딕"/>
          <w:lang w:eastAsia="ko-KR"/>
        </w:rPr>
        <w:t xml:space="preserve">he limitation is that </w:t>
      </w:r>
      <w:r w:rsidR="00357253">
        <w:rPr>
          <w:rFonts w:eastAsia="맑은 고딕"/>
          <w:lang w:eastAsia="ko-KR"/>
        </w:rPr>
        <w:t>UE Context Modification procedure</w:t>
      </w:r>
      <w:r w:rsidR="00357253">
        <w:rPr>
          <w:rFonts w:eastAsia="맑은 고딕"/>
          <w:lang w:eastAsia="ko-KR"/>
        </w:rPr>
        <w:t xml:space="preserve"> has to be used for sidelink resource request and configuration in F1. Solution c) is cleaner way without restriction. </w:t>
      </w:r>
    </w:p>
    <w:p w:rsidR="00A676C8" w:rsidRDefault="00945D48" w:rsidP="00945D48">
      <w:pPr>
        <w:jc w:val="both"/>
        <w:rPr>
          <w:rFonts w:eastAsia="맑은 고딕"/>
          <w:lang w:eastAsia="ko-KR"/>
        </w:rPr>
      </w:pPr>
      <w:r>
        <w:rPr>
          <w:rFonts w:eastAsia="맑은 고딕"/>
          <w:b/>
          <w:lang w:eastAsia="ko-KR"/>
        </w:rPr>
        <w:lastRenderedPageBreak/>
        <w:t xml:space="preserve">Proposal </w:t>
      </w:r>
      <w:r w:rsidR="00357253">
        <w:rPr>
          <w:rFonts w:eastAsia="맑은 고딕"/>
          <w:b/>
          <w:lang w:eastAsia="ko-KR"/>
        </w:rPr>
        <w:t>2</w:t>
      </w:r>
      <w:r>
        <w:rPr>
          <w:rFonts w:eastAsia="맑은 고딕"/>
          <w:b/>
          <w:lang w:eastAsia="ko-KR"/>
        </w:rPr>
        <w:t xml:space="preserve">): </w:t>
      </w:r>
      <w:r w:rsidRPr="004A0DF0">
        <w:rPr>
          <w:rFonts w:eastAsia="맑은 고딕"/>
          <w:b/>
          <w:lang w:eastAsia="ko-KR"/>
        </w:rPr>
        <w:t>UE type, i.e., P-UE or V-UE</w:t>
      </w:r>
      <w:r>
        <w:rPr>
          <w:rFonts w:eastAsia="맑은 고딕"/>
          <w:b/>
          <w:lang w:eastAsia="ko-KR"/>
        </w:rPr>
        <w:t>, is transmitted from CU to DU for DU to decide the resource pool to use.</w:t>
      </w:r>
    </w:p>
    <w:p w:rsidR="0011322F" w:rsidRPr="00DA7E82" w:rsidRDefault="0011322F"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issues of </w:t>
      </w:r>
      <w:r w:rsidR="00B22FDD" w:rsidRPr="008B3C5A">
        <w:rPr>
          <w:rFonts w:eastAsia="맑은 고딕"/>
          <w:lang w:val="en-GB" w:eastAsia="ko-KR"/>
        </w:rPr>
        <w:t>F1</w:t>
      </w:r>
      <w:r w:rsidR="00B22FDD">
        <w:rPr>
          <w:rFonts w:eastAsia="맑은 고딕"/>
          <w:lang w:val="en-GB" w:eastAsia="ko-KR"/>
        </w:rPr>
        <w:t xml:space="preserve"> were investigated</w:t>
      </w:r>
      <w:r w:rsidR="00B22FDD" w:rsidRPr="008B3C5A">
        <w:rPr>
          <w:rFonts w:eastAsia="맑은 고딕"/>
          <w:lang w:val="en-GB" w:eastAsia="ko-KR"/>
        </w:rPr>
        <w:t xml:space="preserve"> </w:t>
      </w:r>
      <w:r w:rsidR="00B22FDD">
        <w:rPr>
          <w:rFonts w:eastAsia="맑은 고딕"/>
          <w:lang w:val="en-GB" w:eastAsia="ko-KR"/>
        </w:rPr>
        <w:t xml:space="preserve">in order </w:t>
      </w:r>
      <w:r w:rsidR="00B22FDD" w:rsidRPr="008B3C5A">
        <w:rPr>
          <w:rFonts w:eastAsia="맑은 고딕"/>
          <w:lang w:val="en-GB" w:eastAsia="ko-KR"/>
        </w:rPr>
        <w:t>to support NR sidelink resource</w:t>
      </w:r>
      <w:r w:rsidR="00B22FDD">
        <w:rPr>
          <w:rFonts w:eastAsia="맑은 고딕"/>
          <w:lang w:val="en-GB" w:eastAsia="ko-KR"/>
        </w:rPr>
        <w:t xml:space="preserve"> allocation</w:t>
      </w:r>
      <w:r w:rsidR="00B22FDD" w:rsidRPr="008B3C5A">
        <w:rPr>
          <w:rFonts w:eastAsia="맑은 고딕"/>
          <w:lang w:val="en-GB" w:eastAsia="ko-KR"/>
        </w:rPr>
        <w:t xml:space="preserve"> mode 1</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A3BB3">
        <w:rPr>
          <w:rFonts w:eastAsia="맑은 고딕" w:hint="eastAsia"/>
          <w:lang w:eastAsia="ko-KR"/>
        </w:rPr>
        <w:t>s are</w:t>
      </w:r>
      <w:r w:rsidR="002E307F">
        <w:rPr>
          <w:rFonts w:eastAsia="맑은 고딕"/>
          <w:lang w:eastAsia="ko-KR"/>
        </w:rPr>
        <w:t xml:space="preserve"> </w:t>
      </w:r>
      <w:r w:rsidRPr="009C1FB2">
        <w:rPr>
          <w:rFonts w:eastAsia="맑은 고딕" w:hint="eastAsia"/>
          <w:lang w:eastAsia="ko-KR"/>
        </w:rPr>
        <w:t>suggested to RAN3:</w:t>
      </w:r>
    </w:p>
    <w:p w:rsidR="003B1203" w:rsidRDefault="00A540F1" w:rsidP="003B1203">
      <w:pPr>
        <w:jc w:val="both"/>
        <w:rPr>
          <w:rFonts w:eastAsia="맑은 고딕"/>
          <w:lang w:eastAsia="ko-KR"/>
        </w:rPr>
      </w:pPr>
      <w:r>
        <w:rPr>
          <w:rFonts w:eastAsia="맑은 고딕"/>
          <w:b/>
          <w:lang w:eastAsia="ko-KR"/>
        </w:rPr>
        <w:t xml:space="preserve">Proposal 1): It is suggested to define new F1 procedure for sidelink resource request and configuration, which includes the </w:t>
      </w:r>
      <w:r w:rsidRPr="009E6B2A">
        <w:rPr>
          <w:rFonts w:eastAsia="맑은 고딕" w:hint="eastAsia"/>
          <w:b/>
          <w:i/>
          <w:lang w:eastAsia="ko-KR"/>
        </w:rPr>
        <w:t>UE</w:t>
      </w:r>
      <w:r w:rsidRPr="009E6B2A">
        <w:rPr>
          <w:rFonts w:eastAsia="맑은 고딕"/>
          <w:b/>
          <w:i/>
          <w:lang w:eastAsia="ko-KR"/>
        </w:rPr>
        <w:t xml:space="preserve">AssistanceInformation, </w:t>
      </w:r>
      <w:r w:rsidRPr="009E6B2A">
        <w:rPr>
          <w:b/>
          <w:i/>
        </w:rPr>
        <w:t xml:space="preserve">SidelinkUEinformationNR, SidelinkUEinformationEUTRA </w:t>
      </w:r>
      <w:r w:rsidRPr="00A540F1">
        <w:rPr>
          <w:b/>
          <w:i/>
        </w:rPr>
        <w:t>IEs etc.</w:t>
      </w:r>
      <w:r w:rsidR="003B1203">
        <w:rPr>
          <w:i/>
        </w:rPr>
        <w:t xml:space="preserve"> </w:t>
      </w:r>
    </w:p>
    <w:p w:rsidR="003B1203" w:rsidRDefault="003B1203" w:rsidP="003B1203">
      <w:pPr>
        <w:jc w:val="both"/>
        <w:rPr>
          <w:rFonts w:eastAsia="맑은 고딕"/>
          <w:lang w:eastAsia="ko-KR"/>
        </w:rPr>
      </w:pPr>
      <w:r>
        <w:rPr>
          <w:rFonts w:eastAsia="맑은 고딕"/>
          <w:b/>
          <w:lang w:eastAsia="ko-KR"/>
        </w:rPr>
        <w:t xml:space="preserve">Proposal 2): </w:t>
      </w:r>
      <w:r w:rsidRPr="004A0DF0">
        <w:rPr>
          <w:rFonts w:eastAsia="맑은 고딕"/>
          <w:b/>
          <w:lang w:eastAsia="ko-KR"/>
        </w:rPr>
        <w:t>UE type, i.e., P-UE o</w:t>
      </w:r>
      <w:bookmarkStart w:id="0" w:name="_GoBack"/>
      <w:bookmarkEnd w:id="0"/>
      <w:r w:rsidRPr="004A0DF0">
        <w:rPr>
          <w:rFonts w:eastAsia="맑은 고딕"/>
          <w:b/>
          <w:lang w:eastAsia="ko-KR"/>
        </w:rPr>
        <w:t>r V-UE</w:t>
      </w:r>
      <w:r>
        <w:rPr>
          <w:rFonts w:eastAsia="맑은 고딕"/>
          <w:b/>
          <w:lang w:eastAsia="ko-KR"/>
        </w:rPr>
        <w:t>, is transmitted from CU to DU for DU to decide the resource pool to use.</w:t>
      </w:r>
    </w:p>
    <w:p w:rsidR="00DF63FD" w:rsidRPr="003B1203"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92FC5" w:rsidRDefault="0073598C" w:rsidP="0073598C">
      <w:pPr>
        <w:numPr>
          <w:ilvl w:val="0"/>
          <w:numId w:val="1"/>
        </w:numPr>
      </w:pPr>
      <w:r>
        <w:t>R3-19</w:t>
      </w:r>
      <w:r w:rsidR="00AF3310">
        <w:t>6194</w:t>
      </w:r>
      <w:r w:rsidR="00792FC5">
        <w:t>, “</w:t>
      </w:r>
      <w:r w:rsidRPr="0073598C">
        <w:t>Summary of Offline Discussion: List of open issues related to F1 for support of NR sidelink resource mode 1 and mode 2</w:t>
      </w:r>
      <w:r w:rsidR="00792FC5">
        <w:t>”, LG Electronics</w:t>
      </w:r>
    </w:p>
    <w:p w:rsidR="00D47931" w:rsidRDefault="00D47931" w:rsidP="00D47931">
      <w:pPr>
        <w:numPr>
          <w:ilvl w:val="0"/>
          <w:numId w:val="1"/>
        </w:numPr>
      </w:pPr>
      <w:r w:rsidRPr="00D47931">
        <w:t>R2-1912377</w:t>
      </w:r>
      <w:r>
        <w:t>, “</w:t>
      </w:r>
      <w:r w:rsidRPr="00D47931">
        <w:t>Running CR to TS 38.331 for 5G V2X with NR sidelink</w:t>
      </w:r>
      <w:r>
        <w:t>”, Huawei</w:t>
      </w:r>
    </w:p>
    <w:p w:rsidR="00D47931" w:rsidRDefault="00D47931" w:rsidP="00D47931">
      <w:pPr>
        <w:numPr>
          <w:ilvl w:val="0"/>
          <w:numId w:val="1"/>
        </w:numPr>
      </w:pPr>
      <w:r>
        <w:t>[Draft] R2-19xxxxx</w:t>
      </w:r>
      <w:r>
        <w:t>, “</w:t>
      </w:r>
      <w:r w:rsidRPr="00D47931">
        <w:t>[107bis#91][V2X] 38.331 running CR (Huawei) [Part 2: CR review]</w:t>
      </w:r>
      <w:r>
        <w:t>)</w:t>
      </w:r>
      <w:r>
        <w:t>”, Huawei</w:t>
      </w:r>
    </w:p>
    <w:sectPr w:rsidR="00D479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58A" w:rsidRDefault="0028558A">
      <w:r>
        <w:separator/>
      </w:r>
    </w:p>
  </w:endnote>
  <w:endnote w:type="continuationSeparator" w:id="0">
    <w:p w:rsidR="0028558A" w:rsidRDefault="0028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58A" w:rsidRDefault="0028558A">
      <w:r>
        <w:separator/>
      </w:r>
    </w:p>
  </w:footnote>
  <w:footnote w:type="continuationSeparator" w:id="0">
    <w:p w:rsidR="0028558A" w:rsidRDefault="00285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472596B"/>
    <w:multiLevelType w:val="hybridMultilevel"/>
    <w:tmpl w:val="2D72F3C4"/>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8"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1A05E3F"/>
    <w:multiLevelType w:val="hybridMultilevel"/>
    <w:tmpl w:val="78B40314"/>
    <w:lvl w:ilvl="0" w:tplc="04090009">
      <w:start w:val="1"/>
      <w:numFmt w:val="bullet"/>
      <w:lvlText w:val=""/>
      <w:lvlJc w:val="left"/>
      <w:pPr>
        <w:ind w:left="2668" w:hanging="400"/>
      </w:pPr>
      <w:rPr>
        <w:rFonts w:ascii="Wingdings" w:hAnsi="Wingdings" w:hint="default"/>
      </w:rPr>
    </w:lvl>
    <w:lvl w:ilvl="1" w:tplc="04090003">
      <w:start w:val="1"/>
      <w:numFmt w:val="bullet"/>
      <w:lvlText w:val=""/>
      <w:lvlJc w:val="left"/>
      <w:pPr>
        <w:ind w:left="5043" w:hanging="400"/>
      </w:pPr>
      <w:rPr>
        <w:rFonts w:ascii="Wingdings" w:hAnsi="Wingdings" w:hint="default"/>
      </w:rPr>
    </w:lvl>
    <w:lvl w:ilvl="2" w:tplc="04090005" w:tentative="1">
      <w:start w:val="1"/>
      <w:numFmt w:val="bullet"/>
      <w:lvlText w:val=""/>
      <w:lvlJc w:val="left"/>
      <w:pPr>
        <w:ind w:left="5443" w:hanging="400"/>
      </w:pPr>
      <w:rPr>
        <w:rFonts w:ascii="Wingdings" w:hAnsi="Wingdings" w:hint="default"/>
      </w:rPr>
    </w:lvl>
    <w:lvl w:ilvl="3" w:tplc="04090001" w:tentative="1">
      <w:start w:val="1"/>
      <w:numFmt w:val="bullet"/>
      <w:lvlText w:val=""/>
      <w:lvlJc w:val="left"/>
      <w:pPr>
        <w:ind w:left="5843" w:hanging="400"/>
      </w:pPr>
      <w:rPr>
        <w:rFonts w:ascii="Wingdings" w:hAnsi="Wingdings" w:hint="default"/>
      </w:rPr>
    </w:lvl>
    <w:lvl w:ilvl="4" w:tplc="04090003" w:tentative="1">
      <w:start w:val="1"/>
      <w:numFmt w:val="bullet"/>
      <w:lvlText w:val=""/>
      <w:lvlJc w:val="left"/>
      <w:pPr>
        <w:ind w:left="6243" w:hanging="400"/>
      </w:pPr>
      <w:rPr>
        <w:rFonts w:ascii="Wingdings" w:hAnsi="Wingdings" w:hint="default"/>
      </w:rPr>
    </w:lvl>
    <w:lvl w:ilvl="5" w:tplc="04090005" w:tentative="1">
      <w:start w:val="1"/>
      <w:numFmt w:val="bullet"/>
      <w:lvlText w:val=""/>
      <w:lvlJc w:val="left"/>
      <w:pPr>
        <w:ind w:left="6643" w:hanging="400"/>
      </w:pPr>
      <w:rPr>
        <w:rFonts w:ascii="Wingdings" w:hAnsi="Wingdings" w:hint="default"/>
      </w:rPr>
    </w:lvl>
    <w:lvl w:ilvl="6" w:tplc="04090001" w:tentative="1">
      <w:start w:val="1"/>
      <w:numFmt w:val="bullet"/>
      <w:lvlText w:val=""/>
      <w:lvlJc w:val="left"/>
      <w:pPr>
        <w:ind w:left="7043" w:hanging="400"/>
      </w:pPr>
      <w:rPr>
        <w:rFonts w:ascii="Wingdings" w:hAnsi="Wingdings" w:hint="default"/>
      </w:rPr>
    </w:lvl>
    <w:lvl w:ilvl="7" w:tplc="04090003" w:tentative="1">
      <w:start w:val="1"/>
      <w:numFmt w:val="bullet"/>
      <w:lvlText w:val=""/>
      <w:lvlJc w:val="left"/>
      <w:pPr>
        <w:ind w:left="7443" w:hanging="400"/>
      </w:pPr>
      <w:rPr>
        <w:rFonts w:ascii="Wingdings" w:hAnsi="Wingdings" w:hint="default"/>
      </w:rPr>
    </w:lvl>
    <w:lvl w:ilvl="8" w:tplc="04090005" w:tentative="1">
      <w:start w:val="1"/>
      <w:numFmt w:val="bullet"/>
      <w:lvlText w:val=""/>
      <w:lvlJc w:val="left"/>
      <w:pPr>
        <w:ind w:left="7843" w:hanging="400"/>
      </w:pPr>
      <w:rPr>
        <w:rFonts w:ascii="Wingdings" w:hAnsi="Wingdings" w:hint="default"/>
      </w:rPr>
    </w:lvl>
  </w:abstractNum>
  <w:abstractNum w:abstractNumId="1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1"/>
  </w:num>
  <w:num w:numId="4">
    <w:abstractNumId w:val="4"/>
  </w:num>
  <w:num w:numId="5">
    <w:abstractNumId w:val="7"/>
  </w:num>
  <w:num w:numId="6">
    <w:abstractNumId w:val="9"/>
  </w:num>
  <w:num w:numId="7">
    <w:abstractNumId w:val="12"/>
  </w:num>
  <w:num w:numId="8">
    <w:abstractNumId w:val="3"/>
  </w:num>
  <w:num w:numId="9">
    <w:abstractNumId w:val="10"/>
  </w:num>
  <w:num w:numId="10">
    <w:abstractNumId w:val="8"/>
  </w:num>
  <w:num w:numId="11">
    <w:abstractNumId w:val="0"/>
  </w:num>
  <w:num w:numId="12">
    <w:abstractNumId w:val="6"/>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0DD9"/>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47838"/>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AA3"/>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90"/>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94C"/>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8A3"/>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2B4"/>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C4A"/>
    <w:rsid w:val="001E4DB1"/>
    <w:rsid w:val="001E4E90"/>
    <w:rsid w:val="001E57E8"/>
    <w:rsid w:val="001E5D83"/>
    <w:rsid w:val="001E642C"/>
    <w:rsid w:val="001E647B"/>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3D7"/>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5A31"/>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270"/>
    <w:rsid w:val="002465D1"/>
    <w:rsid w:val="002465E2"/>
    <w:rsid w:val="002469CB"/>
    <w:rsid w:val="00246D9B"/>
    <w:rsid w:val="002478C1"/>
    <w:rsid w:val="00247FB5"/>
    <w:rsid w:val="002503F2"/>
    <w:rsid w:val="00251C52"/>
    <w:rsid w:val="00252E36"/>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558A"/>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4B8"/>
    <w:rsid w:val="00315933"/>
    <w:rsid w:val="003159FA"/>
    <w:rsid w:val="00315B76"/>
    <w:rsid w:val="00315DE2"/>
    <w:rsid w:val="003160D5"/>
    <w:rsid w:val="0031638F"/>
    <w:rsid w:val="00316831"/>
    <w:rsid w:val="003173B6"/>
    <w:rsid w:val="00317D83"/>
    <w:rsid w:val="00317F1C"/>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0C2"/>
    <w:rsid w:val="00357253"/>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203"/>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511"/>
    <w:rsid w:val="003D662A"/>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A42"/>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B27"/>
    <w:rsid w:val="004D362D"/>
    <w:rsid w:val="004D39A2"/>
    <w:rsid w:val="004D39E8"/>
    <w:rsid w:val="004D4655"/>
    <w:rsid w:val="004D48FF"/>
    <w:rsid w:val="004D4F47"/>
    <w:rsid w:val="004D4FF5"/>
    <w:rsid w:val="004D5388"/>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4CDA"/>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BB3"/>
    <w:rsid w:val="005A3EA6"/>
    <w:rsid w:val="005A4617"/>
    <w:rsid w:val="005A485B"/>
    <w:rsid w:val="005A4993"/>
    <w:rsid w:val="005A56EE"/>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34D"/>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C8"/>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020"/>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D4E"/>
    <w:rsid w:val="006F71D0"/>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1D4E"/>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D43"/>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ACE"/>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C31"/>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8CC"/>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17461"/>
    <w:rsid w:val="00820174"/>
    <w:rsid w:val="0082049A"/>
    <w:rsid w:val="00820C6B"/>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0A54"/>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09A"/>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3CCD"/>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85A"/>
    <w:rsid w:val="00925918"/>
    <w:rsid w:val="00925A16"/>
    <w:rsid w:val="00925C82"/>
    <w:rsid w:val="009262E1"/>
    <w:rsid w:val="00926D48"/>
    <w:rsid w:val="0092756B"/>
    <w:rsid w:val="00927974"/>
    <w:rsid w:val="009279AB"/>
    <w:rsid w:val="00927EAF"/>
    <w:rsid w:val="0093042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B2A"/>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2013D"/>
    <w:rsid w:val="00A21131"/>
    <w:rsid w:val="00A21245"/>
    <w:rsid w:val="00A21E0B"/>
    <w:rsid w:val="00A220A9"/>
    <w:rsid w:val="00A225D3"/>
    <w:rsid w:val="00A22811"/>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0F1"/>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855"/>
    <w:rsid w:val="00AF1A57"/>
    <w:rsid w:val="00AF3310"/>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BAF"/>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1F87"/>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150"/>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931"/>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4CA6"/>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60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367"/>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0FE"/>
    <w:rsid w:val="00F3524F"/>
    <w:rsid w:val="00F35CA7"/>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131"/>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3A819-786D-46AE-94A7-55A35BCF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232</TotalTime>
  <Pages>3</Pages>
  <Words>1064</Words>
  <Characters>6067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54</cp:revision>
  <cp:lastPrinted>2017-05-04T01:29:00Z</cp:lastPrinted>
  <dcterms:created xsi:type="dcterms:W3CDTF">2019-11-04T03:04:00Z</dcterms:created>
  <dcterms:modified xsi:type="dcterms:W3CDTF">2019-11-08T11:23:00Z</dcterms:modified>
</cp:coreProperties>
</file>